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664A493E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A83A09">
        <w:rPr>
          <w:rFonts w:eastAsia="Arial Unicode MS"/>
          <w:b/>
        </w:rPr>
        <w:t>31</w:t>
      </w:r>
      <w:r>
        <w:rPr>
          <w:rFonts w:eastAsia="Arial Unicode MS"/>
          <w:b/>
        </w:rPr>
        <w:t>. augustā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4</w:t>
      </w:r>
      <w:r w:rsidR="007F6B2F">
        <w:rPr>
          <w:rFonts w:eastAsia="Arial Unicode MS"/>
          <w:b/>
        </w:rPr>
        <w:t>8</w:t>
      </w:r>
      <w:r w:rsidR="00F7220D">
        <w:rPr>
          <w:rFonts w:eastAsia="Arial Unicode MS"/>
          <w:b/>
        </w:rPr>
        <w:t>9</w:t>
      </w:r>
    </w:p>
    <w:p w14:paraId="46580069" w14:textId="6047E64F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</w:t>
      </w:r>
      <w:r>
        <w:rPr>
          <w:rFonts w:eastAsia="Arial Unicode MS"/>
        </w:rPr>
        <w:t>(protokols Nr. 1</w:t>
      </w:r>
      <w:r w:rsidR="00A83A09">
        <w:rPr>
          <w:rFonts w:eastAsia="Arial Unicode MS"/>
        </w:rPr>
        <w:t>5</w:t>
      </w:r>
      <w:r>
        <w:rPr>
          <w:rFonts w:eastAsia="Arial Unicode MS"/>
        </w:rPr>
        <w:t xml:space="preserve">, </w:t>
      </w:r>
      <w:r w:rsidR="00F76684">
        <w:rPr>
          <w:rFonts w:eastAsia="Arial Unicode MS"/>
        </w:rPr>
        <w:t>1</w:t>
      </w:r>
      <w:r w:rsidR="00F7220D">
        <w:rPr>
          <w:rFonts w:eastAsia="Arial Unicode MS"/>
        </w:rPr>
        <w:t>4</w:t>
      </w:r>
      <w:r>
        <w:rPr>
          <w:rFonts w:eastAsia="Arial Unicode MS"/>
        </w:rPr>
        <w:t>. p.)</w:t>
      </w:r>
    </w:p>
    <w:p w14:paraId="505BC3D9" w14:textId="77777777" w:rsidR="0048072A" w:rsidRPr="0048072A" w:rsidRDefault="0048072A" w:rsidP="00DA127E">
      <w:pPr>
        <w:tabs>
          <w:tab w:val="left" w:pos="6240"/>
        </w:tabs>
        <w:autoSpaceDE w:val="0"/>
        <w:autoSpaceDN w:val="0"/>
        <w:adjustRightInd w:val="0"/>
        <w:ind w:right="-340"/>
        <w:rPr>
          <w:b/>
          <w:bCs/>
          <w:u w:val="single"/>
          <w:lang w:eastAsia="en-GB"/>
        </w:rPr>
      </w:pPr>
    </w:p>
    <w:p w14:paraId="3CF1B84E" w14:textId="56B2F210" w:rsidR="00F7220D" w:rsidRPr="00F7220D" w:rsidRDefault="00F7220D" w:rsidP="00F7220D">
      <w:pPr>
        <w:jc w:val="both"/>
        <w:rPr>
          <w:rFonts w:eastAsia="Calibri"/>
          <w:b/>
          <w:bCs/>
          <w:lang w:eastAsia="hi-IN" w:bidi="hi-IN"/>
        </w:rPr>
      </w:pPr>
      <w:bookmarkStart w:id="1" w:name="_Hlk144289061"/>
      <w:r w:rsidRPr="00F7220D">
        <w:rPr>
          <w:rFonts w:eastAsia="Calibri"/>
          <w:b/>
          <w:bCs/>
          <w:iCs/>
          <w:lang w:eastAsia="hi-IN" w:bidi="hi-IN"/>
        </w:rPr>
        <w:t xml:space="preserve">Par </w:t>
      </w:r>
      <w:r w:rsidRPr="00F7220D">
        <w:rPr>
          <w:rFonts w:eastAsia="Calibri"/>
          <w:b/>
          <w:bCs/>
          <w:lang w:eastAsia="hi-IN" w:bidi="hi-IN"/>
        </w:rPr>
        <w:t>nekustamā īpašuma Pureņu iela 4, Madona, Madonas novads</w:t>
      </w:r>
      <w:r>
        <w:rPr>
          <w:rFonts w:eastAsia="Calibri"/>
          <w:b/>
          <w:bCs/>
          <w:lang w:eastAsia="hi-IN" w:bidi="hi-IN"/>
        </w:rPr>
        <w:t>,</w:t>
      </w:r>
      <w:r w:rsidRPr="00F7220D">
        <w:rPr>
          <w:rFonts w:eastAsia="Calibri"/>
          <w:b/>
          <w:bCs/>
          <w:lang w:eastAsia="hi-IN" w:bidi="hi-IN"/>
        </w:rPr>
        <w:t xml:space="preserve"> nodošanu atsavināšanai, rīkojot izsoli </w:t>
      </w:r>
    </w:p>
    <w:p w14:paraId="6076EA98" w14:textId="77777777" w:rsidR="00F7220D" w:rsidRPr="00F7220D" w:rsidRDefault="00F7220D" w:rsidP="00F7220D">
      <w:pPr>
        <w:jc w:val="both"/>
        <w:rPr>
          <w:rFonts w:eastAsia="Calibri"/>
          <w:lang w:eastAsia="hi-IN" w:bidi="hi-IN"/>
        </w:rPr>
      </w:pPr>
    </w:p>
    <w:p w14:paraId="4D12B3A7" w14:textId="6691BEF8" w:rsidR="00F7220D" w:rsidRPr="00F7220D" w:rsidRDefault="00F7220D" w:rsidP="0016324C">
      <w:pPr>
        <w:spacing w:line="276" w:lineRule="auto"/>
        <w:ind w:firstLine="720"/>
        <w:jc w:val="both"/>
        <w:rPr>
          <w:rFonts w:eastAsia="Calibri"/>
          <w:lang w:eastAsia="hi-IN" w:bidi="hi-IN"/>
        </w:rPr>
      </w:pPr>
      <w:r w:rsidRPr="00F7220D">
        <w:rPr>
          <w:rFonts w:eastAsia="Calibri"/>
          <w:lang w:eastAsia="hi-IN" w:bidi="hi-IN"/>
        </w:rPr>
        <w:t xml:space="preserve">Madonas novada pašvaldībā saņemts </w:t>
      </w:r>
      <w:r w:rsidR="005608FF">
        <w:rPr>
          <w:rFonts w:eastAsia="Calibri"/>
          <w:lang w:eastAsia="hi-IN" w:bidi="hi-IN"/>
        </w:rPr>
        <w:t>[..]</w:t>
      </w:r>
      <w:r w:rsidRPr="00F7220D">
        <w:rPr>
          <w:rFonts w:eastAsia="Calibri"/>
          <w:lang w:eastAsia="hi-IN" w:bidi="hi-IN"/>
        </w:rPr>
        <w:t xml:space="preserve"> iesniegums (reģistrēts Madonas novada pašvaldībā ar </w:t>
      </w:r>
      <w:r w:rsidR="0016324C">
        <w:rPr>
          <w:rFonts w:eastAsia="Calibri"/>
          <w:lang w:eastAsia="hi-IN" w:bidi="hi-IN"/>
        </w:rPr>
        <w:t>R</w:t>
      </w:r>
      <w:r w:rsidRPr="00F7220D">
        <w:rPr>
          <w:rFonts w:eastAsia="Calibri"/>
          <w:lang w:eastAsia="hi-IN" w:bidi="hi-IN"/>
        </w:rPr>
        <w:t>eģ.</w:t>
      </w:r>
      <w:r w:rsidR="0016324C">
        <w:rPr>
          <w:rFonts w:eastAsia="Calibri"/>
          <w:lang w:eastAsia="hi-IN" w:bidi="hi-IN"/>
        </w:rPr>
        <w:t xml:space="preserve"> </w:t>
      </w:r>
      <w:r w:rsidRPr="00F7220D">
        <w:rPr>
          <w:rFonts w:eastAsia="Calibri"/>
          <w:lang w:eastAsia="hi-IN" w:bidi="hi-IN"/>
        </w:rPr>
        <w:t>Nr.</w:t>
      </w:r>
      <w:r w:rsidR="0016324C">
        <w:rPr>
          <w:rFonts w:eastAsia="Calibri"/>
          <w:lang w:eastAsia="hi-IN" w:bidi="hi-IN"/>
        </w:rPr>
        <w:t> </w:t>
      </w:r>
      <w:r w:rsidRPr="00F7220D">
        <w:rPr>
          <w:rFonts w:eastAsia="Calibri"/>
          <w:lang w:eastAsia="hi-IN" w:bidi="hi-IN"/>
        </w:rPr>
        <w:t>2.1.3.6/22/1127) par nekustamā īpašuma Pureņu iela 4, Madonā, Madonas novadā</w:t>
      </w:r>
      <w:r w:rsidR="0016324C">
        <w:rPr>
          <w:rFonts w:eastAsia="Calibri"/>
          <w:lang w:eastAsia="hi-IN" w:bidi="hi-IN"/>
        </w:rPr>
        <w:t>,</w:t>
      </w:r>
      <w:r w:rsidRPr="00F7220D">
        <w:rPr>
          <w:rFonts w:eastAsia="Calibri"/>
          <w:lang w:eastAsia="hi-IN" w:bidi="hi-IN"/>
        </w:rPr>
        <w:t xml:space="preserve"> atsavināšanu.</w:t>
      </w:r>
    </w:p>
    <w:p w14:paraId="6182FB83" w14:textId="335F81FF" w:rsidR="00F7220D" w:rsidRPr="00F7220D" w:rsidRDefault="00F7220D" w:rsidP="0016324C">
      <w:pPr>
        <w:spacing w:line="276" w:lineRule="auto"/>
        <w:ind w:firstLine="720"/>
        <w:jc w:val="both"/>
        <w:rPr>
          <w:rFonts w:eastAsia="SimSun" w:cs="Arial"/>
          <w:lang w:eastAsia="hi-IN" w:bidi="hi-IN"/>
        </w:rPr>
      </w:pPr>
      <w:r w:rsidRPr="00F7220D">
        <w:rPr>
          <w:rFonts w:eastAsia="SimSun" w:cs="Arial"/>
          <w:lang w:eastAsia="hi-IN" w:bidi="hi-IN"/>
        </w:rPr>
        <w:t>Saskaņā ar Madonas pilsētas zemesgrāmatas nodalījumu Nr.</w:t>
      </w:r>
      <w:r w:rsidR="0016324C">
        <w:rPr>
          <w:rFonts w:eastAsia="SimSun" w:cs="Arial"/>
          <w:lang w:eastAsia="hi-IN" w:bidi="hi-IN"/>
        </w:rPr>
        <w:t> </w:t>
      </w:r>
      <w:r w:rsidRPr="00F7220D">
        <w:rPr>
          <w:rFonts w:eastAsia="SimSun" w:cs="Arial"/>
          <w:lang w:eastAsia="hi-IN" w:bidi="hi-IN"/>
        </w:rPr>
        <w:t>100000090117 nekustamais īpašums Pureņu iela 4, Madona, Madonas novads</w:t>
      </w:r>
      <w:r w:rsidR="0016324C">
        <w:rPr>
          <w:rFonts w:eastAsia="SimSun" w:cs="Arial"/>
          <w:lang w:eastAsia="hi-IN" w:bidi="hi-IN"/>
        </w:rPr>
        <w:t>,</w:t>
      </w:r>
      <w:r w:rsidRPr="00F7220D">
        <w:rPr>
          <w:rFonts w:eastAsia="SimSun" w:cs="Arial"/>
          <w:lang w:eastAsia="hi-IN" w:bidi="hi-IN"/>
        </w:rPr>
        <w:t xml:space="preserve"> sastāv no:</w:t>
      </w:r>
    </w:p>
    <w:p w14:paraId="78F7B55E" w14:textId="77777777" w:rsidR="00F7220D" w:rsidRPr="00F7220D" w:rsidRDefault="00F7220D" w:rsidP="0016324C">
      <w:pPr>
        <w:spacing w:line="276" w:lineRule="auto"/>
        <w:jc w:val="both"/>
        <w:rPr>
          <w:rFonts w:eastAsia="SimSun" w:cs="Arial"/>
          <w:lang w:eastAsia="hi-IN" w:bidi="hi-IN"/>
        </w:rPr>
      </w:pPr>
      <w:r w:rsidRPr="00F7220D">
        <w:rPr>
          <w:rFonts w:eastAsia="SimSun" w:cs="Arial"/>
          <w:lang w:eastAsia="hi-IN" w:bidi="hi-IN"/>
        </w:rPr>
        <w:t xml:space="preserve"> zemes vienības ar kadastra apzīmējumu 7001 001 1678 5502 m</w:t>
      </w:r>
      <w:r w:rsidRPr="00F7220D">
        <w:rPr>
          <w:rFonts w:eastAsia="SimSun" w:cs="Arial"/>
          <w:vertAlign w:val="superscript"/>
          <w:lang w:eastAsia="hi-IN" w:bidi="hi-IN"/>
        </w:rPr>
        <w:t>2</w:t>
      </w:r>
      <w:r w:rsidRPr="00F7220D">
        <w:rPr>
          <w:rFonts w:eastAsia="SimSun" w:cs="Arial"/>
          <w:lang w:eastAsia="hi-IN" w:bidi="hi-IN"/>
        </w:rPr>
        <w:t xml:space="preserve"> platībā ;</w:t>
      </w:r>
    </w:p>
    <w:p w14:paraId="51F5BCC0" w14:textId="77777777" w:rsidR="00F7220D" w:rsidRPr="00F7220D" w:rsidRDefault="00F7220D" w:rsidP="0016324C">
      <w:pPr>
        <w:spacing w:line="276" w:lineRule="auto"/>
        <w:jc w:val="both"/>
        <w:rPr>
          <w:rFonts w:eastAsia="SimSun" w:cs="Arial"/>
          <w:lang w:eastAsia="hi-IN" w:bidi="hi-IN"/>
        </w:rPr>
      </w:pPr>
      <w:r w:rsidRPr="00F7220D">
        <w:rPr>
          <w:rFonts w:eastAsia="SimSun" w:cs="Arial"/>
          <w:lang w:eastAsia="hi-IN" w:bidi="hi-IN"/>
        </w:rPr>
        <w:t xml:space="preserve">lietu tiesības, kas apgrūtina nekustamo īpašumu: </w:t>
      </w:r>
    </w:p>
    <w:p w14:paraId="5B56F747" w14:textId="77777777" w:rsidR="00F7220D" w:rsidRPr="00F7220D" w:rsidRDefault="00F7220D" w:rsidP="0016324C">
      <w:pPr>
        <w:spacing w:line="276" w:lineRule="auto"/>
        <w:jc w:val="both"/>
        <w:rPr>
          <w:rFonts w:eastAsia="SimSun" w:cs="Arial"/>
          <w:lang w:eastAsia="hi-IN" w:bidi="hi-IN"/>
        </w:rPr>
      </w:pPr>
      <w:r w:rsidRPr="00F7220D">
        <w:rPr>
          <w:rFonts w:eastAsia="SimSun" w:cs="Arial"/>
          <w:lang w:eastAsia="hi-IN" w:bidi="hi-IN"/>
        </w:rPr>
        <w:t xml:space="preserve">            atzīme - ceļa servitūta teritorija</w:t>
      </w:r>
    </w:p>
    <w:p w14:paraId="32593D5B" w14:textId="720ADBA4" w:rsidR="00F7220D" w:rsidRPr="00F7220D" w:rsidRDefault="00F7220D" w:rsidP="0016324C">
      <w:pPr>
        <w:spacing w:line="276" w:lineRule="auto"/>
        <w:ind w:firstLine="720"/>
        <w:jc w:val="both"/>
        <w:rPr>
          <w:rFonts w:eastAsia="SimSun" w:cs="Arial"/>
          <w:lang w:eastAsia="hi-IN" w:bidi="hi-IN"/>
        </w:rPr>
      </w:pPr>
      <w:r w:rsidRPr="00F7220D">
        <w:rPr>
          <w:rFonts w:eastAsia="SimSun" w:cs="Arial"/>
          <w:lang w:eastAsia="hi-IN" w:bidi="hi-IN"/>
        </w:rPr>
        <w:t>Nekustamajam īpašumam  Pureņu iela 4, Madonā</w:t>
      </w:r>
      <w:r w:rsidR="0016324C">
        <w:rPr>
          <w:rFonts w:eastAsia="SimSun" w:cs="Arial"/>
          <w:lang w:eastAsia="hi-IN" w:bidi="hi-IN"/>
        </w:rPr>
        <w:t>,</w:t>
      </w:r>
      <w:r w:rsidRPr="00F7220D">
        <w:rPr>
          <w:rFonts w:eastAsia="SimSun" w:cs="Arial"/>
          <w:lang w:eastAsia="hi-IN" w:bidi="hi-IN"/>
        </w:rPr>
        <w:t xml:space="preserve"> noteikts lietošanas mērķis: - Individuālo dzīvojamo māju apbūve (NĪLM kods 0601). </w:t>
      </w:r>
    </w:p>
    <w:p w14:paraId="24938861" w14:textId="77777777" w:rsidR="00F7220D" w:rsidRPr="00F7220D" w:rsidRDefault="00F7220D" w:rsidP="0016324C">
      <w:pPr>
        <w:spacing w:line="276" w:lineRule="auto"/>
        <w:ind w:firstLine="720"/>
        <w:jc w:val="both"/>
        <w:rPr>
          <w:lang w:eastAsia="hi-IN" w:bidi="hi-IN"/>
        </w:rPr>
      </w:pPr>
      <w:r w:rsidRPr="00F7220D">
        <w:rPr>
          <w:rFonts w:eastAsia="SimSun" w:cs="Arial"/>
          <w:lang w:eastAsia="hi-IN" w:bidi="hi-IN"/>
        </w:rPr>
        <w:t xml:space="preserve">Pašvaldībai nav nepieciešams saglabāt īpašumu pašvaldības funkciju veikšanai. </w:t>
      </w:r>
    </w:p>
    <w:p w14:paraId="4AE3AD2E" w14:textId="7C4BA1AF" w:rsidR="00F7220D" w:rsidRPr="00F7220D" w:rsidRDefault="00F7220D" w:rsidP="0016324C">
      <w:pPr>
        <w:spacing w:line="276" w:lineRule="auto"/>
        <w:ind w:firstLine="720"/>
        <w:jc w:val="both"/>
        <w:rPr>
          <w:rFonts w:eastAsia="SimSun" w:cs="Arial"/>
          <w:i/>
          <w:lang w:eastAsia="hi-IN" w:bidi="hi-IN"/>
        </w:rPr>
      </w:pPr>
      <w:r w:rsidRPr="00F7220D">
        <w:rPr>
          <w:rFonts w:cs="Arial"/>
          <w:lang w:eastAsia="hi-IN" w:bidi="hi-IN"/>
        </w:rPr>
        <w:t>Saskaņā ar  “Pašvaldību likuma” 10.</w:t>
      </w:r>
      <w:r w:rsidR="0016324C">
        <w:rPr>
          <w:rFonts w:cs="Arial"/>
          <w:lang w:eastAsia="hi-IN" w:bidi="hi-IN"/>
        </w:rPr>
        <w:t> </w:t>
      </w:r>
      <w:r w:rsidRPr="00F7220D">
        <w:rPr>
          <w:rFonts w:cs="Arial"/>
          <w:lang w:eastAsia="hi-IN" w:bidi="hi-IN"/>
        </w:rPr>
        <w:t>panta pirmās daļas 16.</w:t>
      </w:r>
      <w:r w:rsidR="0016324C">
        <w:rPr>
          <w:rFonts w:cs="Arial"/>
          <w:lang w:eastAsia="hi-IN" w:bidi="hi-IN"/>
        </w:rPr>
        <w:t> </w:t>
      </w:r>
      <w:r w:rsidRPr="00F7220D">
        <w:rPr>
          <w:rFonts w:cs="Arial"/>
          <w:lang w:eastAsia="hi-IN" w:bidi="hi-IN"/>
        </w:rPr>
        <w:t>punktu “</w:t>
      </w:r>
      <w:r w:rsidRPr="00F7220D">
        <w:rPr>
          <w:rFonts w:eastAsia="SimSun" w:cs="Arial"/>
          <w:i/>
          <w:lang w:eastAsia="hi-IN" w:bidi="hi-IN"/>
        </w:rPr>
        <w:t>tikai domes kompetencē ir:</w:t>
      </w:r>
      <w:r w:rsidRPr="00F7220D">
        <w:rPr>
          <w:rFonts w:cs="Arial"/>
          <w:i/>
          <w:lang w:eastAsia="hi-IN" w:bidi="hi-IN"/>
        </w:rPr>
        <w:t xml:space="preserve"> </w:t>
      </w:r>
      <w:r w:rsidRPr="00F7220D">
        <w:rPr>
          <w:rFonts w:eastAsia="SimSun" w:cs="Arial"/>
          <w:i/>
          <w:lang w:eastAsia="hi-IN" w:bidi="hi-IN"/>
        </w:rPr>
        <w:t xml:space="preserve">lemt par pašvaldības nekustamā īpašuma atsavināšanu un apgrūtināšanu, kā arī par nekustamā īpašuma iegūšanu”. </w:t>
      </w:r>
    </w:p>
    <w:p w14:paraId="57C9B934" w14:textId="716A52BC" w:rsidR="00F7220D" w:rsidRDefault="00F7220D" w:rsidP="0016324C">
      <w:pPr>
        <w:spacing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F7220D">
        <w:rPr>
          <w:lang w:eastAsia="hi-IN" w:bidi="hi-IN"/>
        </w:rPr>
        <w:t>Saskaņā ar Publiskas personas mantas atsavināšanas likuma 3.</w:t>
      </w:r>
      <w:r w:rsidR="0016324C">
        <w:rPr>
          <w:lang w:eastAsia="hi-IN" w:bidi="hi-IN"/>
        </w:rPr>
        <w:t> </w:t>
      </w:r>
      <w:r w:rsidRPr="00F7220D">
        <w:rPr>
          <w:lang w:eastAsia="hi-IN" w:bidi="hi-IN"/>
        </w:rPr>
        <w:t>panta otro daļu “</w:t>
      </w:r>
      <w:r w:rsidRPr="00F7220D">
        <w:rPr>
          <w:i/>
          <w:lang w:eastAsia="hi-IN" w:bidi="hi-IN"/>
        </w:rPr>
        <w:t>Publiskas personas mantas atsavināšanas pamatveids ir mantas pārdošana izsolē</w:t>
      </w:r>
      <w:r w:rsidRPr="00F7220D">
        <w:rPr>
          <w:lang w:eastAsia="hi-IN" w:bidi="hi-IN"/>
        </w:rPr>
        <w:t>”, 4.</w:t>
      </w:r>
      <w:r w:rsidR="0016324C">
        <w:rPr>
          <w:lang w:eastAsia="hi-IN" w:bidi="hi-IN"/>
        </w:rPr>
        <w:t> </w:t>
      </w:r>
      <w:r w:rsidRPr="00F7220D">
        <w:rPr>
          <w:lang w:eastAsia="hi-IN" w:bidi="hi-IN"/>
        </w:rPr>
        <w:t xml:space="preserve">panta pirmo daļu [..] </w:t>
      </w:r>
      <w:r w:rsidRPr="00F7220D">
        <w:rPr>
          <w:i/>
          <w:lang w:eastAsia="hi-IN" w:bidi="hi-IN"/>
        </w:rPr>
        <w:t>Atvasinātas publiskas personas mantas atsavināšanu var ierosināt, ja tā nav nepieciešama attiecīgai atvasinātai publiskai personai vai tās iestādēm to funkciju nodrošināšanai</w:t>
      </w:r>
      <w:r w:rsidRPr="00F7220D">
        <w:rPr>
          <w:lang w:eastAsia="hi-IN" w:bidi="hi-IN"/>
        </w:rPr>
        <w:t>, 5.</w:t>
      </w:r>
      <w:r w:rsidR="0016324C">
        <w:rPr>
          <w:lang w:eastAsia="hi-IN" w:bidi="hi-IN"/>
        </w:rPr>
        <w:t> </w:t>
      </w:r>
      <w:r w:rsidRPr="00F7220D">
        <w:rPr>
          <w:lang w:eastAsia="hi-IN" w:bidi="hi-IN"/>
        </w:rPr>
        <w:t xml:space="preserve">panta pirmo daļu </w:t>
      </w:r>
      <w:r w:rsidRPr="00F7220D">
        <w:rPr>
          <w:i/>
          <w:lang w:eastAsia="hi-IN" w:bidi="hi-IN"/>
        </w:rPr>
        <w:t>Atļauju atsavināt atvasinātu publisku personu nekustamo īpašumu dod attiecīgās atvasinātās publiskās personas lēmējinstitūcija</w:t>
      </w:r>
      <w:r w:rsidRPr="00F7220D">
        <w:rPr>
          <w:rFonts w:eastAsia="SimSun" w:cs="Arial"/>
          <w:lang w:eastAsia="hi-IN" w:bidi="hi-IN"/>
        </w:rPr>
        <w:t xml:space="preserve">, </w:t>
      </w:r>
      <w:r w:rsidRPr="00F7220D">
        <w:rPr>
          <w:rFonts w:eastAsia="Calibri"/>
          <w:lang w:eastAsia="hi-IN" w:bidi="hi-IN"/>
        </w:rPr>
        <w:t xml:space="preserve">ņemot vērā 16.08.2023. Uzņēmējdarbības, teritoriālo un vides jautājumu komitejas atzinumu, </w:t>
      </w:r>
      <w:r w:rsidR="0016324C">
        <w:t xml:space="preserve">atklāti balsojot: </w:t>
      </w:r>
      <w:r w:rsidR="0016324C">
        <w:rPr>
          <w:b/>
          <w:color w:val="000000"/>
        </w:rPr>
        <w:t xml:space="preserve">PAR – 12 </w:t>
      </w:r>
      <w:r w:rsidR="0016324C">
        <w:rPr>
          <w:color w:val="000000"/>
        </w:rPr>
        <w:t>(</w:t>
      </w:r>
      <w:r w:rsidR="0016324C">
        <w:rPr>
          <w:rFonts w:eastAsia="Calibri"/>
          <w:bCs/>
          <w:noProof/>
          <w:lang w:eastAsia="en-US"/>
        </w:rPr>
        <w:t>Agris Lungevičs, Aigars Šķēls, Aivis Masaļskis, Andris Dombrovskis, Andris Sakne, Artūrs Grandāns, Arvīds Greidiņš, Gatis Teilis, Kaspars Udrass, Māris Olte, Valda Kļaviņa, Zigfrīds Gora</w:t>
      </w:r>
      <w:r w:rsidR="0016324C">
        <w:rPr>
          <w:noProof/>
        </w:rPr>
        <w:t>)</w:t>
      </w:r>
      <w:r w:rsidR="0016324C">
        <w:rPr>
          <w:rFonts w:eastAsia="Calibri"/>
          <w:lang w:eastAsia="en-US"/>
        </w:rPr>
        <w:t>,</w:t>
      </w:r>
      <w:r w:rsidR="0016324C">
        <w:rPr>
          <w:rFonts w:eastAsia="Calibri"/>
          <w:b/>
          <w:bCs/>
          <w:lang w:eastAsia="en-US"/>
        </w:rPr>
        <w:t xml:space="preserve"> PRET – NAV, ATTURAS – NAV</w:t>
      </w:r>
      <w:r w:rsidR="0016324C">
        <w:rPr>
          <w:rFonts w:eastAsia="Calibri"/>
          <w:lang w:eastAsia="en-US"/>
        </w:rPr>
        <w:t xml:space="preserve">, Madonas novada pašvaldības dome </w:t>
      </w:r>
      <w:r w:rsidR="0016324C">
        <w:rPr>
          <w:rFonts w:eastAsia="Calibri"/>
          <w:b/>
          <w:bCs/>
          <w:lang w:eastAsia="en-US"/>
        </w:rPr>
        <w:t>NOLEMJ</w:t>
      </w:r>
      <w:r w:rsidR="0016324C">
        <w:rPr>
          <w:rFonts w:eastAsia="Calibri"/>
          <w:lang w:eastAsia="en-US"/>
        </w:rPr>
        <w:t>:</w:t>
      </w:r>
    </w:p>
    <w:p w14:paraId="16F4F18F" w14:textId="77777777" w:rsidR="0016324C" w:rsidRPr="0016324C" w:rsidRDefault="0016324C" w:rsidP="0016324C">
      <w:pPr>
        <w:spacing w:line="276" w:lineRule="auto"/>
        <w:ind w:firstLine="709"/>
        <w:jc w:val="both"/>
        <w:textAlignment w:val="baseline"/>
        <w:rPr>
          <w:rFonts w:eastAsia="Calibri"/>
          <w:lang w:eastAsia="en-US"/>
        </w:rPr>
      </w:pPr>
    </w:p>
    <w:p w14:paraId="3C93951C" w14:textId="77777777" w:rsidR="0016324C" w:rsidRDefault="00F7220D" w:rsidP="0016324C">
      <w:pPr>
        <w:pStyle w:val="Sarakstarindkopa"/>
        <w:numPr>
          <w:ilvl w:val="0"/>
          <w:numId w:val="17"/>
        </w:numPr>
        <w:spacing w:before="0" w:beforeAutospacing="0" w:after="0" w:afterAutospacing="0" w:line="276" w:lineRule="auto"/>
        <w:ind w:hanging="720"/>
        <w:jc w:val="both"/>
        <w:rPr>
          <w:rFonts w:eastAsia="SimSun" w:cs="Arial"/>
          <w:lang w:eastAsia="hi-IN" w:bidi="hi-IN"/>
        </w:rPr>
      </w:pPr>
      <w:r w:rsidRPr="0016324C">
        <w:rPr>
          <w:rFonts w:eastAsia="SimSun" w:cs="Arial"/>
          <w:lang w:eastAsia="hi-IN" w:bidi="hi-IN"/>
        </w:rPr>
        <w:t>Nodot atsavināšanai nekustamo īpašumu Pureņu iela 4, Madona, Madonas novads ar  kadastra numuru 7001 001 1678  5502 m</w:t>
      </w:r>
      <w:r w:rsidRPr="0016324C">
        <w:rPr>
          <w:rFonts w:eastAsia="SimSun" w:cs="Arial"/>
          <w:vertAlign w:val="superscript"/>
          <w:lang w:eastAsia="hi-IN" w:bidi="hi-IN"/>
        </w:rPr>
        <w:t>2</w:t>
      </w:r>
      <w:r w:rsidRPr="0016324C">
        <w:rPr>
          <w:rFonts w:eastAsia="SimSun" w:cs="Arial"/>
          <w:lang w:eastAsia="hi-IN" w:bidi="hi-IN"/>
        </w:rPr>
        <w:t xml:space="preserve"> platībā,  rīkojot izsoli.</w:t>
      </w:r>
    </w:p>
    <w:p w14:paraId="62D279CB" w14:textId="782EF5AB" w:rsidR="00F7220D" w:rsidRPr="0016324C" w:rsidRDefault="00F7220D" w:rsidP="0016324C">
      <w:pPr>
        <w:pStyle w:val="Sarakstarindkopa"/>
        <w:numPr>
          <w:ilvl w:val="0"/>
          <w:numId w:val="17"/>
        </w:numPr>
        <w:spacing w:line="276" w:lineRule="auto"/>
        <w:ind w:hanging="720"/>
        <w:jc w:val="both"/>
        <w:rPr>
          <w:rFonts w:eastAsia="SimSun" w:cs="Arial"/>
          <w:lang w:eastAsia="hi-IN" w:bidi="hi-IN"/>
        </w:rPr>
      </w:pPr>
      <w:r w:rsidRPr="00F7220D">
        <w:rPr>
          <w:lang w:eastAsia="hi-IN" w:bidi="hi-IN"/>
        </w:rPr>
        <w:lastRenderedPageBreak/>
        <w:t xml:space="preserve">Nekustamā īpašuma pārvaldības un teritorijas plānošanas nodaļai organizēt nekustamā īpašuma novērtēšanu </w:t>
      </w:r>
      <w:r w:rsidRPr="0016324C">
        <w:rPr>
          <w:rFonts w:eastAsia="SimSun"/>
          <w:lang w:eastAsia="hi-IN" w:bidi="hi-IN"/>
        </w:rPr>
        <w:t>un virzīt jautājumu uz domi par atsavināšanas sākumcenas noteikšanu.</w:t>
      </w:r>
    </w:p>
    <w:p w14:paraId="688B96FD" w14:textId="77777777" w:rsidR="00F7220D" w:rsidRPr="00F7220D" w:rsidRDefault="00F7220D" w:rsidP="00F7220D">
      <w:pPr>
        <w:jc w:val="both"/>
        <w:rPr>
          <w:rFonts w:eastAsia="Calibri"/>
          <w:lang w:eastAsia="ar-SA"/>
        </w:rPr>
      </w:pPr>
    </w:p>
    <w:bookmarkEnd w:id="1"/>
    <w:p w14:paraId="20CC7995" w14:textId="77777777" w:rsidR="0048072A" w:rsidRPr="00F7220D" w:rsidRDefault="0048072A" w:rsidP="00F7220D">
      <w:pPr>
        <w:jc w:val="both"/>
        <w:rPr>
          <w:rFonts w:eastAsia="Calibri"/>
        </w:rPr>
      </w:pPr>
    </w:p>
    <w:p w14:paraId="5A3BC0E5" w14:textId="77777777" w:rsidR="00DA127E" w:rsidRPr="00F7220D" w:rsidRDefault="00DA127E" w:rsidP="00F7220D">
      <w:pPr>
        <w:jc w:val="both"/>
      </w:pPr>
      <w:r w:rsidRPr="00F7220D">
        <w:t xml:space="preserve">              Domes priekšsēdētājs</w:t>
      </w:r>
      <w:r w:rsidRPr="00F7220D">
        <w:tab/>
      </w:r>
      <w:r w:rsidRPr="00F7220D">
        <w:tab/>
      </w:r>
      <w:r w:rsidRPr="00F7220D">
        <w:tab/>
      </w:r>
      <w:r w:rsidRPr="00F7220D">
        <w:tab/>
        <w:t xml:space="preserve">             A. Lungevičs</w:t>
      </w:r>
      <w:r w:rsidRPr="00F7220D">
        <w:tab/>
      </w:r>
    </w:p>
    <w:p w14:paraId="2C117B12" w14:textId="77777777" w:rsidR="0048072A" w:rsidRPr="00F7220D" w:rsidRDefault="0048072A" w:rsidP="00F7220D">
      <w:pPr>
        <w:jc w:val="both"/>
      </w:pPr>
    </w:p>
    <w:p w14:paraId="0A6AE80F" w14:textId="26D3A9DF" w:rsidR="0048072A" w:rsidRDefault="0048072A" w:rsidP="00F7220D">
      <w:pPr>
        <w:jc w:val="both"/>
        <w:rPr>
          <w:lang w:eastAsia="en-GB"/>
        </w:rPr>
      </w:pPr>
    </w:p>
    <w:p w14:paraId="21289360" w14:textId="77777777" w:rsidR="008C1A66" w:rsidRPr="00F7220D" w:rsidRDefault="008C1A66" w:rsidP="00F7220D">
      <w:pPr>
        <w:jc w:val="both"/>
        <w:rPr>
          <w:lang w:eastAsia="en-GB"/>
        </w:rPr>
      </w:pPr>
    </w:p>
    <w:p w14:paraId="05D7FCCB" w14:textId="77777777" w:rsidR="00F7220D" w:rsidRPr="00F7220D" w:rsidRDefault="00F7220D" w:rsidP="00F7220D">
      <w:pPr>
        <w:jc w:val="both"/>
        <w:rPr>
          <w:rFonts w:eastAsia="SimSun" w:cs="Arial"/>
          <w:i/>
          <w:iCs/>
          <w:lang w:eastAsia="hi-IN" w:bidi="hi-IN"/>
        </w:rPr>
      </w:pPr>
      <w:r w:rsidRPr="00F7220D">
        <w:rPr>
          <w:rFonts w:eastAsia="SimSun" w:cs="Arial"/>
          <w:i/>
          <w:iCs/>
          <w:lang w:eastAsia="hi-IN" w:bidi="hi-IN"/>
        </w:rPr>
        <w:t>Čačka 28080793</w:t>
      </w:r>
    </w:p>
    <w:p w14:paraId="0193D222" w14:textId="77777777" w:rsidR="0048072A" w:rsidRDefault="0048072A" w:rsidP="00634AD1">
      <w:pPr>
        <w:jc w:val="both"/>
        <w:rPr>
          <w:i/>
          <w:iCs/>
        </w:rPr>
      </w:pPr>
    </w:p>
    <w:p w14:paraId="1EF1250A" w14:textId="77777777" w:rsidR="0048072A" w:rsidRDefault="0048072A" w:rsidP="00634AD1">
      <w:pPr>
        <w:jc w:val="both"/>
        <w:rPr>
          <w:i/>
          <w:iCs/>
        </w:rPr>
      </w:pPr>
    </w:p>
    <w:p w14:paraId="3955127A" w14:textId="77777777" w:rsidR="0048072A" w:rsidRDefault="0048072A" w:rsidP="00634AD1">
      <w:pPr>
        <w:jc w:val="both"/>
        <w:rPr>
          <w:i/>
          <w:iCs/>
        </w:rPr>
      </w:pPr>
    </w:p>
    <w:p w14:paraId="0FB295C2" w14:textId="77777777" w:rsidR="0048072A" w:rsidRPr="00B93E60" w:rsidRDefault="0048072A" w:rsidP="00634AD1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2" w:name="_Hlk136010127"/>
      <w:r w:rsidRPr="004D10D4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2"/>
    </w:p>
    <w:p w14:paraId="32D3F3C6" w14:textId="77777777" w:rsidR="0048072A" w:rsidRDefault="0048072A" w:rsidP="00634AD1"/>
    <w:p w14:paraId="23495443" w14:textId="77777777" w:rsidR="0048072A" w:rsidRPr="0048072A" w:rsidRDefault="0048072A" w:rsidP="0090723E">
      <w:pPr>
        <w:jc w:val="both"/>
        <w:rPr>
          <w:lang w:eastAsia="en-GB"/>
        </w:rPr>
      </w:pPr>
    </w:p>
    <w:p w14:paraId="49CDA5D3" w14:textId="77777777" w:rsidR="0048072A" w:rsidRPr="0048072A" w:rsidRDefault="0048072A" w:rsidP="0090723E">
      <w:pPr>
        <w:rPr>
          <w:i/>
          <w:iCs/>
          <w:sz w:val="20"/>
          <w:szCs w:val="20"/>
          <w:lang w:eastAsia="en-GB"/>
        </w:rPr>
      </w:pPr>
    </w:p>
    <w:p w14:paraId="012A406B" w14:textId="77777777" w:rsidR="004067A5" w:rsidRDefault="004067A5" w:rsidP="0090723E"/>
    <w:sectPr w:rsidR="004067A5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2712F" w14:textId="77777777" w:rsidR="00E5279B" w:rsidRDefault="00E5279B" w:rsidP="00151271">
      <w:r>
        <w:separator/>
      </w:r>
    </w:p>
  </w:endnote>
  <w:endnote w:type="continuationSeparator" w:id="0">
    <w:p w14:paraId="6F95F438" w14:textId="77777777" w:rsidR="00E5279B" w:rsidRDefault="00E5279B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31987" w14:textId="77777777" w:rsidR="00E5279B" w:rsidRDefault="00E5279B" w:rsidP="00151271">
      <w:r>
        <w:separator/>
      </w:r>
    </w:p>
  </w:footnote>
  <w:footnote w:type="continuationSeparator" w:id="0">
    <w:p w14:paraId="5C4B8524" w14:textId="77777777" w:rsidR="00E5279B" w:rsidRDefault="00E5279B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A81123"/>
    <w:multiLevelType w:val="hybridMultilevel"/>
    <w:tmpl w:val="2E56ED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8558C"/>
    <w:multiLevelType w:val="hybridMultilevel"/>
    <w:tmpl w:val="4E64B8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91F8E"/>
    <w:multiLevelType w:val="hybridMultilevel"/>
    <w:tmpl w:val="9800BB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72F59"/>
    <w:multiLevelType w:val="hybridMultilevel"/>
    <w:tmpl w:val="B6AA49F2"/>
    <w:lvl w:ilvl="0" w:tplc="A1ACC2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DF4658"/>
    <w:multiLevelType w:val="hybridMultilevel"/>
    <w:tmpl w:val="C540E6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22C94"/>
    <w:multiLevelType w:val="multilevel"/>
    <w:tmpl w:val="9F30A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30E57389"/>
    <w:multiLevelType w:val="hybridMultilevel"/>
    <w:tmpl w:val="2ABAAC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439CC"/>
    <w:multiLevelType w:val="multilevel"/>
    <w:tmpl w:val="AD5AEF6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2E9CC"/>
    <w:multiLevelType w:val="hybridMultilevel"/>
    <w:tmpl w:val="17B82DF4"/>
    <w:lvl w:ilvl="0" w:tplc="382ECDF4">
      <w:start w:val="1"/>
      <w:numFmt w:val="decimal"/>
      <w:lvlText w:val="%1."/>
      <w:lvlJc w:val="left"/>
      <w:pPr>
        <w:ind w:left="502" w:hanging="360"/>
      </w:pPr>
    </w:lvl>
    <w:lvl w:ilvl="1" w:tplc="84B82E16">
      <w:start w:val="1"/>
      <w:numFmt w:val="lowerLetter"/>
      <w:lvlText w:val="%2."/>
      <w:lvlJc w:val="left"/>
      <w:pPr>
        <w:ind w:left="1222" w:hanging="360"/>
      </w:pPr>
    </w:lvl>
    <w:lvl w:ilvl="2" w:tplc="4BA8E9BE">
      <w:start w:val="1"/>
      <w:numFmt w:val="lowerRoman"/>
      <w:lvlText w:val="%3."/>
      <w:lvlJc w:val="right"/>
      <w:pPr>
        <w:ind w:left="1942" w:hanging="180"/>
      </w:pPr>
    </w:lvl>
    <w:lvl w:ilvl="3" w:tplc="E2C8ACEA">
      <w:start w:val="1"/>
      <w:numFmt w:val="decimal"/>
      <w:lvlText w:val="%4."/>
      <w:lvlJc w:val="left"/>
      <w:pPr>
        <w:ind w:left="2662" w:hanging="360"/>
      </w:pPr>
    </w:lvl>
    <w:lvl w:ilvl="4" w:tplc="1E109978">
      <w:start w:val="1"/>
      <w:numFmt w:val="lowerLetter"/>
      <w:lvlText w:val="%5."/>
      <w:lvlJc w:val="left"/>
      <w:pPr>
        <w:ind w:left="3382" w:hanging="360"/>
      </w:pPr>
    </w:lvl>
    <w:lvl w:ilvl="5" w:tplc="3D405206">
      <w:start w:val="1"/>
      <w:numFmt w:val="lowerRoman"/>
      <w:lvlText w:val="%6."/>
      <w:lvlJc w:val="right"/>
      <w:pPr>
        <w:ind w:left="4102" w:hanging="180"/>
      </w:pPr>
    </w:lvl>
    <w:lvl w:ilvl="6" w:tplc="2552035C">
      <w:start w:val="1"/>
      <w:numFmt w:val="decimal"/>
      <w:lvlText w:val="%7."/>
      <w:lvlJc w:val="left"/>
      <w:pPr>
        <w:ind w:left="4822" w:hanging="360"/>
      </w:pPr>
    </w:lvl>
    <w:lvl w:ilvl="7" w:tplc="215AE8A8">
      <w:start w:val="1"/>
      <w:numFmt w:val="lowerLetter"/>
      <w:lvlText w:val="%8."/>
      <w:lvlJc w:val="left"/>
      <w:pPr>
        <w:ind w:left="5542" w:hanging="360"/>
      </w:pPr>
    </w:lvl>
    <w:lvl w:ilvl="8" w:tplc="3960A122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B7F15CA"/>
    <w:multiLevelType w:val="hybridMultilevel"/>
    <w:tmpl w:val="716CC7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3C0CE9"/>
    <w:multiLevelType w:val="hybridMultilevel"/>
    <w:tmpl w:val="FE18A8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65321"/>
    <w:multiLevelType w:val="hybridMultilevel"/>
    <w:tmpl w:val="E24AD4B8"/>
    <w:lvl w:ilvl="0" w:tplc="3D3A5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696073"/>
    <w:multiLevelType w:val="hybridMultilevel"/>
    <w:tmpl w:val="1D9091FC"/>
    <w:lvl w:ilvl="0" w:tplc="B0C2A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6"/>
  </w:num>
  <w:num w:numId="5">
    <w:abstractNumId w:val="15"/>
  </w:num>
  <w:num w:numId="6">
    <w:abstractNumId w:val="10"/>
  </w:num>
  <w:num w:numId="7">
    <w:abstractNumId w:val="0"/>
  </w:num>
  <w:num w:numId="8">
    <w:abstractNumId w:val="9"/>
  </w:num>
  <w:num w:numId="9">
    <w:abstractNumId w:val="2"/>
  </w:num>
  <w:num w:numId="10">
    <w:abstractNumId w:val="16"/>
  </w:num>
  <w:num w:numId="11">
    <w:abstractNumId w:val="12"/>
  </w:num>
  <w:num w:numId="12">
    <w:abstractNumId w:val="8"/>
  </w:num>
  <w:num w:numId="13">
    <w:abstractNumId w:val="3"/>
  </w:num>
  <w:num w:numId="14">
    <w:abstractNumId w:val="13"/>
  </w:num>
  <w:num w:numId="15">
    <w:abstractNumId w:val="14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32DD5"/>
    <w:rsid w:val="00072A49"/>
    <w:rsid w:val="0009009D"/>
    <w:rsid w:val="0009568C"/>
    <w:rsid w:val="000A2176"/>
    <w:rsid w:val="000B70AD"/>
    <w:rsid w:val="000E1CD7"/>
    <w:rsid w:val="00122CBD"/>
    <w:rsid w:val="00151271"/>
    <w:rsid w:val="0016324C"/>
    <w:rsid w:val="001729F0"/>
    <w:rsid w:val="001F47B0"/>
    <w:rsid w:val="0023208E"/>
    <w:rsid w:val="00253BF6"/>
    <w:rsid w:val="002B3FC2"/>
    <w:rsid w:val="003B6A91"/>
    <w:rsid w:val="003C07C0"/>
    <w:rsid w:val="004067A5"/>
    <w:rsid w:val="00414BAB"/>
    <w:rsid w:val="004313E4"/>
    <w:rsid w:val="00440BAB"/>
    <w:rsid w:val="0048072A"/>
    <w:rsid w:val="004831B6"/>
    <w:rsid w:val="005608FF"/>
    <w:rsid w:val="0056654D"/>
    <w:rsid w:val="00573A86"/>
    <w:rsid w:val="005E5F4E"/>
    <w:rsid w:val="006173C5"/>
    <w:rsid w:val="00634AD1"/>
    <w:rsid w:val="00781D0D"/>
    <w:rsid w:val="007F6B2F"/>
    <w:rsid w:val="00805B71"/>
    <w:rsid w:val="0087373E"/>
    <w:rsid w:val="008C1A66"/>
    <w:rsid w:val="0090723E"/>
    <w:rsid w:val="00921F32"/>
    <w:rsid w:val="00A02278"/>
    <w:rsid w:val="00A120D0"/>
    <w:rsid w:val="00A41EDF"/>
    <w:rsid w:val="00A83A09"/>
    <w:rsid w:val="00AD3996"/>
    <w:rsid w:val="00C118D6"/>
    <w:rsid w:val="00C14BF8"/>
    <w:rsid w:val="00C45EE3"/>
    <w:rsid w:val="00CE23A6"/>
    <w:rsid w:val="00D54B45"/>
    <w:rsid w:val="00DA127E"/>
    <w:rsid w:val="00E5279B"/>
    <w:rsid w:val="00E56C0A"/>
    <w:rsid w:val="00EE2EA0"/>
    <w:rsid w:val="00F326EC"/>
    <w:rsid w:val="00F5111E"/>
    <w:rsid w:val="00F7220D"/>
    <w:rsid w:val="00F7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1757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23</cp:revision>
  <dcterms:created xsi:type="dcterms:W3CDTF">2023-08-17T07:16:00Z</dcterms:created>
  <dcterms:modified xsi:type="dcterms:W3CDTF">2023-09-06T12:13:00Z</dcterms:modified>
</cp:coreProperties>
</file>